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F8" w:rsidRPr="00F91343" w:rsidRDefault="007E2EF8" w:rsidP="007E2E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343">
        <w:rPr>
          <w:rFonts w:ascii="Times New Roman" w:hAnsi="Times New Roman" w:cs="Times New Roman"/>
          <w:sz w:val="24"/>
          <w:szCs w:val="24"/>
        </w:rPr>
        <w:t>Первичная организация Профсоюза муниципального бюджетного общеобразовательного учреждения Араканцевская начальная общеобразовательная школа</w:t>
      </w:r>
    </w:p>
    <w:p w:rsidR="007E2EF8" w:rsidRDefault="007E2EF8" w:rsidP="007E2EF8">
      <w:pPr>
        <w:jc w:val="center"/>
      </w:pPr>
    </w:p>
    <w:p w:rsidR="007E2EF8" w:rsidRDefault="007E2EF8" w:rsidP="007E2EF8">
      <w:pPr>
        <w:jc w:val="center"/>
      </w:pPr>
    </w:p>
    <w:p w:rsidR="00C30FEB" w:rsidRDefault="00C30FEB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0FEB" w:rsidRDefault="00C30FEB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0FEB" w:rsidRDefault="00C30FEB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0FEB" w:rsidRDefault="00C30FEB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EF8" w:rsidRPr="00F91343" w:rsidRDefault="007E2EF8" w:rsidP="007E2EF8">
      <w:pPr>
        <w:jc w:val="center"/>
        <w:rPr>
          <w:rFonts w:ascii="Times New Roman" w:hAnsi="Times New Roman" w:cs="Times New Roman"/>
          <w:sz w:val="48"/>
          <w:szCs w:val="48"/>
        </w:rPr>
      </w:pPr>
      <w:r w:rsidRPr="00F91343">
        <w:rPr>
          <w:rFonts w:ascii="Times New Roman" w:hAnsi="Times New Roman" w:cs="Times New Roman"/>
          <w:sz w:val="48"/>
          <w:szCs w:val="48"/>
        </w:rPr>
        <w:t xml:space="preserve">Публичный отчёт </w:t>
      </w:r>
    </w:p>
    <w:p w:rsidR="00F91343" w:rsidRPr="00F91343" w:rsidRDefault="00F91343" w:rsidP="00F913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91343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председателя первичной профсоюзной организации МБОУ Араканцевской НОШ</w:t>
      </w:r>
    </w:p>
    <w:p w:rsidR="00F91343" w:rsidRPr="00F91343" w:rsidRDefault="00F91343" w:rsidP="007E2EF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E2EF8" w:rsidRPr="00F91343" w:rsidRDefault="007E2EF8" w:rsidP="007E2EF8">
      <w:pPr>
        <w:jc w:val="center"/>
        <w:rPr>
          <w:rFonts w:ascii="Times New Roman" w:hAnsi="Times New Roman" w:cs="Times New Roman"/>
          <w:sz w:val="48"/>
          <w:szCs w:val="48"/>
        </w:rPr>
      </w:pPr>
      <w:r w:rsidRPr="00F91343">
        <w:rPr>
          <w:rFonts w:ascii="Times New Roman" w:hAnsi="Times New Roman" w:cs="Times New Roman"/>
          <w:sz w:val="48"/>
          <w:szCs w:val="48"/>
        </w:rPr>
        <w:t xml:space="preserve">за 2017 г. </w:t>
      </w:r>
    </w:p>
    <w:p w:rsidR="007E2EF8" w:rsidRDefault="007E2EF8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EF8" w:rsidRDefault="007E2EF8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EF8" w:rsidRDefault="007E2EF8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EF8" w:rsidRDefault="007E2EF8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EF8" w:rsidRDefault="007E2EF8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EF8" w:rsidRPr="007E2EF8" w:rsidRDefault="007E2EF8" w:rsidP="007E2E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EF8" w:rsidRPr="00F91343" w:rsidRDefault="007E2EF8" w:rsidP="007E2EF8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F91343">
        <w:rPr>
          <w:rFonts w:ascii="Times New Roman" w:hAnsi="Times New Roman" w:cs="Times New Roman"/>
          <w:i/>
          <w:sz w:val="32"/>
          <w:szCs w:val="32"/>
        </w:rPr>
        <w:t>Председатель ПК Маркова Л. В.</w:t>
      </w:r>
    </w:p>
    <w:p w:rsidR="007E2EF8" w:rsidRDefault="007E2EF8" w:rsidP="007E2E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E2EF8" w:rsidRDefault="007E2EF8" w:rsidP="007E2E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E2EF8" w:rsidRDefault="007E2EF8" w:rsidP="007E2E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х. Араканцев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профсоюзного комитета за отчётный период велась в соответствии с основны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направлениями деятельности МБ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Араканцевская НОШ.</w:t>
      </w:r>
      <w:r w:rsidR="00E2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Первичка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</w:t>
      </w:r>
    </w:p>
    <w:p w:rsidR="0029795E" w:rsidRPr="00F91343" w:rsidRDefault="0029795E" w:rsidP="00D037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u w:val="single"/>
          <w:lang w:eastAsia="ru-RU"/>
        </w:rPr>
      </w:pPr>
      <w:r w:rsidRPr="00F913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Характеристика организации.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профсоюзного комитета перв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ичной профсоюзной организации МБ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Араканцевская НОШ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основывается на требованиях:</w:t>
      </w:r>
    </w:p>
    <w:p w:rsidR="0029795E" w:rsidRPr="0029795E" w:rsidRDefault="0029795E" w:rsidP="00D03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профсоюза работников народного образования и науки РФ;</w:t>
      </w:r>
    </w:p>
    <w:p w:rsidR="0029795E" w:rsidRPr="0029795E" w:rsidRDefault="0029795E" w:rsidP="00D03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Положения о первичной профсоюзной организации;</w:t>
      </w:r>
    </w:p>
    <w:p w:rsidR="0029795E" w:rsidRPr="0029795E" w:rsidRDefault="0029795E" w:rsidP="00D037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Коллективного договора.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Первичная профсоюзная организация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Араканцевская нош  в 2017 </w:t>
      </w:r>
      <w:r w:rsidR="00E2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  насчитывала 10 человек  из 12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работающих, что составляет 83,3% </w:t>
      </w:r>
      <w:proofErr w:type="gramStart"/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работающих в учреждении.</w:t>
      </w:r>
    </w:p>
    <w:p w:rsidR="0029795E" w:rsidRDefault="00E218EB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принят в профсоюз 1 человек</w:t>
      </w:r>
      <w:r w:rsidR="0029795E"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выбыло из организации в связи с 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одом на пенсию и с сокращением 1</w:t>
      </w:r>
      <w:r w:rsidR="0029795E"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D0378A" w:rsidRPr="00F91343" w:rsidRDefault="00D0378A" w:rsidP="00D0378A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9134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Состав профсоюзного комитета</w:t>
      </w:r>
      <w:r w:rsidRPr="00F91343">
        <w:rPr>
          <w:rFonts w:ascii="Times New Roman" w:hAnsi="Times New Roman" w:cs="Times New Roman"/>
          <w:sz w:val="24"/>
          <w:szCs w:val="24"/>
          <w:u w:val="single"/>
          <w:lang w:eastAsia="ru-RU"/>
        </w:rPr>
        <w:t>  МБОУ Араканцевской нош</w:t>
      </w:r>
    </w:p>
    <w:p w:rsidR="00D0378A" w:rsidRPr="007E2EF8" w:rsidRDefault="00D0378A" w:rsidP="00D037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Маркова Л. В.</w:t>
      </w:r>
      <w:r w:rsidRPr="007E2EF8">
        <w:rPr>
          <w:rFonts w:ascii="Times New Roman" w:hAnsi="Times New Roman" w:cs="Times New Roman"/>
          <w:sz w:val="24"/>
          <w:szCs w:val="24"/>
          <w:lang w:eastAsia="ru-RU"/>
        </w:rPr>
        <w:t xml:space="preserve"> – председатель профкома</w:t>
      </w:r>
    </w:p>
    <w:p w:rsidR="00D0378A" w:rsidRPr="007E2EF8" w:rsidRDefault="00E218EB" w:rsidP="00D037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Шунаева В.И. - </w:t>
      </w:r>
      <w:r w:rsidR="00D0378A" w:rsidRPr="007E2EF8">
        <w:rPr>
          <w:rFonts w:ascii="Times New Roman" w:hAnsi="Times New Roman" w:cs="Times New Roman"/>
          <w:sz w:val="24"/>
          <w:szCs w:val="24"/>
          <w:lang w:eastAsia="ru-RU"/>
        </w:rPr>
        <w:t xml:space="preserve"> секретарь</w:t>
      </w:r>
    </w:p>
    <w:p w:rsidR="00D0378A" w:rsidRPr="007E2EF8" w:rsidRDefault="00E218EB" w:rsidP="00D037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Рокитская Т.И.</w:t>
      </w:r>
      <w:r w:rsidR="00D0378A" w:rsidRPr="007E2EF8">
        <w:rPr>
          <w:rFonts w:ascii="Times New Roman" w:hAnsi="Times New Roman" w:cs="Times New Roman"/>
          <w:sz w:val="24"/>
          <w:szCs w:val="24"/>
          <w:lang w:eastAsia="ru-RU"/>
        </w:rPr>
        <w:t>. – культурно-массовая комиссия</w:t>
      </w:r>
    </w:p>
    <w:p w:rsidR="00D0378A" w:rsidRPr="0029795E" w:rsidRDefault="00D0378A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9795E" w:rsidRPr="00F91343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</w:pPr>
      <w:r w:rsidRPr="00F91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     2. Организационная работа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оперативного учёта членов профсоюза</w:t>
      </w:r>
      <w:r w:rsidR="00E2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роведена сверка членов профсоюза</w:t>
      </w:r>
      <w:r w:rsidR="00E218EB"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осуществлялся безналичный сбор членских взносов.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число </w:t>
      </w:r>
      <w:r w:rsidR="00E2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профсоюзного актива составляло 3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E2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отчетный период на заседаниях профкома (всего-11 заседаний) обсуждались вопросы, охватывающие все направления профсоюзной деятельности (разработка и заключение нового коллективного договора, </w:t>
      </w:r>
      <w:proofErr w:type="gramStart"/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Проводились собрания трудового коллектива на темы: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«Принятие  положения об общем собрании» 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«Заключение коллективного договора»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формировании фонда оплаты труда»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течение года председатель профкома участвовала в комплектовании кадров, в работе аттестационной комиссии, в заседаниях комиссии по распределению стимулирующих выплат.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профсоюзная  страничка на  сайте школы;</w:t>
      </w:r>
    </w:p>
    <w:p w:rsid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информационный стенд профкома.</w:t>
      </w:r>
    </w:p>
    <w:p w:rsidR="00E218EB" w:rsidRPr="0029795E" w:rsidRDefault="00E218EB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газета «Мой профсоюз»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профсоюзного комитета школы представлена на сайте</w:t>
      </w:r>
      <w:r w:rsidR="00CD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постоянно обновляется и дополняется необходимой информацией.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</w:p>
    <w:p w:rsidR="0029795E" w:rsidRPr="00F91343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</w:pPr>
      <w:r w:rsidRPr="00F913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</w:t>
      </w:r>
      <w:r w:rsidRPr="00F91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</w:t>
      </w:r>
      <w:r w:rsidR="00CD7629" w:rsidRPr="00F91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F91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Мероприятия по защите социально-экономических интересов и прав работников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Во всех классах </w:t>
      </w:r>
      <w:r w:rsidR="006D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дошкольной группе 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инструкции по охране труда на отдельные виды работ. Инструкции утверждаются директором школы  и согласовываются с председателем профкома на основании протокола решения профкома.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мере необходимости  принимаются новые приложения.  При поступлении на работу предусматривается ознакомление с коллективным договором,  который был выложен на сайте школы.</w:t>
      </w:r>
    </w:p>
    <w:p w:rsidR="0029795E" w:rsidRPr="005C30EF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</w:pPr>
      <w:r w:rsidRPr="005C3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Охрана труда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труда – одна из приоритетных задач в   М</w:t>
      </w:r>
      <w:r w:rsidR="00CD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Араканцевская НОШ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каждый отвечает за жизнь и здоровье детей. Здесь профком и администрация взялись за решение вопросов техники безопасности совместными усилиями.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  а на первом этаже помещены стенды с правилами поведения при террористических актах,  пожарах, и др. правила безопасности жизнедеятельности. 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:rsidR="0029795E" w:rsidRPr="005C30EF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</w:pPr>
      <w:r w:rsidRPr="005C3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Организация отдыха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основных направлений профкома школы является оздоровительная работа сотрудников и их детей. 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 Доброй традицией становится поздравления работников с профессиональными и календарными праздниками, с юбилейными датами, с рождением  ребенка. В такие дни для каждого находятся доброе слово и материальная поддержка. К юбилейным датам сотрудникам вручаются благодарственные письма и подарки. 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Профком принимал участие в печальных событиях (похороны) и оказывал посильную материальную помощь семьям, потерявшим близкого человека.</w:t>
      </w:r>
    </w:p>
    <w:p w:rsidR="0029795E" w:rsidRPr="005C30EF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</w:pPr>
      <w:r w:rsidRPr="005C3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Финансовая работа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</w:t>
      </w:r>
      <w:r w:rsidR="006D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проведения культурно-массовых 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 </w:t>
      </w:r>
    </w:p>
    <w:p w:rsidR="0029795E" w:rsidRPr="005C30EF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</w:pPr>
      <w:r w:rsidRPr="005C30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  </w:t>
      </w:r>
      <w:r w:rsidRPr="005C3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Предложения по улучшению работы профсоюзного комитета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 профсоюзного комитета есть  над чем работать. В перспективе –  новые проекты по мотивации  членства  в профсоюзе,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29795E" w:rsidRPr="0029795E" w:rsidRDefault="0029795E" w:rsidP="00D037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есть возможность работать с электронной почтой, общаясь с районной профсоюзной организацией, выходить в Интернет. В  школе организован профсоюзный 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уголок и открыта профсоюзная страница на школьном сайте. Благодаря проделанной работе, значительно возросла оперативность обмена информацией. Активизировалась работа по укреплению информационной базы. Работа в профсоюзе важна. Это работа с людьми и для людей.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организации.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 - большинство членов профсоюза не владеют юридическими знаниями.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волнует нас</w:t>
      </w:r>
      <w:r w:rsidR="00D03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Каждый член </w:t>
      </w:r>
      <w:proofErr w:type="spellStart"/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первички</w:t>
      </w:r>
      <w:proofErr w:type="spellEnd"/>
      <w:r w:rsidRPr="0029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 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D0378A" w:rsidRPr="007E2EF8" w:rsidRDefault="00D0378A" w:rsidP="00D037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EF8">
        <w:rPr>
          <w:rFonts w:ascii="Times New Roman" w:hAnsi="Times New Roman" w:cs="Times New Roman"/>
          <w:sz w:val="24"/>
          <w:szCs w:val="24"/>
          <w:lang w:eastAsia="ru-RU"/>
        </w:rPr>
        <w:t>Коллектив школы очень дружный. Мы все горой за каждого его члена, каждый готов прийти на помощь в любую  минуту, будь она радостной или грустной. Хочется поблагодарить  коллектив за чуткость, понимание.</w:t>
      </w: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D0378A" w:rsidRPr="007E2EF8" w:rsidRDefault="00D0378A" w:rsidP="00D0378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F8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7E2EF8">
        <w:rPr>
          <w:rFonts w:ascii="Times New Roman" w:hAnsi="Times New Roman" w:cs="Times New Roman"/>
          <w:sz w:val="24"/>
          <w:szCs w:val="24"/>
          <w:lang w:eastAsia="ru-RU"/>
        </w:rPr>
        <w:t>первичной</w:t>
      </w:r>
      <w:proofErr w:type="gramEnd"/>
      <w:r w:rsidRPr="007E2EF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0378A" w:rsidRPr="007E2EF8" w:rsidRDefault="00D0378A" w:rsidP="00D0378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F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 профсо</w:t>
      </w:r>
      <w:r>
        <w:rPr>
          <w:rFonts w:ascii="Times New Roman" w:hAnsi="Times New Roman" w:cs="Times New Roman"/>
          <w:sz w:val="24"/>
          <w:szCs w:val="24"/>
          <w:lang w:eastAsia="ru-RU"/>
        </w:rPr>
        <w:t>юзной организации:      </w:t>
      </w:r>
      <w:r w:rsidRPr="007E2EF8">
        <w:rPr>
          <w:rFonts w:ascii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hAnsi="Times New Roman" w:cs="Times New Roman"/>
          <w:sz w:val="24"/>
          <w:szCs w:val="24"/>
          <w:lang w:eastAsia="ru-RU"/>
        </w:rPr>
        <w:t>Л. В. Маркова</w:t>
      </w:r>
    </w:p>
    <w:p w:rsidR="00D0378A" w:rsidRPr="007E2EF8" w:rsidRDefault="00D0378A" w:rsidP="00D0378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F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0378A" w:rsidRPr="007E2EF8" w:rsidRDefault="00D0378A" w:rsidP="00D037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D0378A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7E2EF8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7E2EF8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7E2EF8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7E2EF8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7E2EF8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7E2EF8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7E2EF8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29795E" w:rsidRDefault="0029795E" w:rsidP="007E2EF8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bookmarkStart w:id="0" w:name="_GoBack"/>
      <w:bookmarkEnd w:id="0"/>
    </w:p>
    <w:sectPr w:rsidR="0029795E" w:rsidSect="00F9134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A5B"/>
    <w:multiLevelType w:val="multilevel"/>
    <w:tmpl w:val="81B4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413FA"/>
    <w:multiLevelType w:val="multilevel"/>
    <w:tmpl w:val="1884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87701"/>
    <w:multiLevelType w:val="multilevel"/>
    <w:tmpl w:val="88CA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65526"/>
    <w:multiLevelType w:val="multilevel"/>
    <w:tmpl w:val="C566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671C7"/>
    <w:multiLevelType w:val="multilevel"/>
    <w:tmpl w:val="4DDE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F067F5"/>
    <w:multiLevelType w:val="multilevel"/>
    <w:tmpl w:val="C848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D0CCA"/>
    <w:multiLevelType w:val="multilevel"/>
    <w:tmpl w:val="9EF2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F8"/>
    <w:rsid w:val="0029795E"/>
    <w:rsid w:val="005C30EF"/>
    <w:rsid w:val="006D32AB"/>
    <w:rsid w:val="007E2EF8"/>
    <w:rsid w:val="00BB28AA"/>
    <w:rsid w:val="00C30FEB"/>
    <w:rsid w:val="00C36D26"/>
    <w:rsid w:val="00C648B4"/>
    <w:rsid w:val="00CD7629"/>
    <w:rsid w:val="00D0378A"/>
    <w:rsid w:val="00E218EB"/>
    <w:rsid w:val="00F9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2EF8"/>
    <w:rPr>
      <w:i/>
      <w:iCs/>
    </w:rPr>
  </w:style>
  <w:style w:type="character" w:styleId="a5">
    <w:name w:val="Strong"/>
    <w:basedOn w:val="a0"/>
    <w:uiPriority w:val="22"/>
    <w:qFormat/>
    <w:rsid w:val="007E2EF8"/>
    <w:rPr>
      <w:b/>
      <w:bCs/>
    </w:rPr>
  </w:style>
  <w:style w:type="paragraph" w:styleId="a6">
    <w:name w:val="No Spacing"/>
    <w:uiPriority w:val="1"/>
    <w:qFormat/>
    <w:rsid w:val="007E2E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2EF8"/>
    <w:rPr>
      <w:i/>
      <w:iCs/>
    </w:rPr>
  </w:style>
  <w:style w:type="character" w:styleId="a5">
    <w:name w:val="Strong"/>
    <w:basedOn w:val="a0"/>
    <w:uiPriority w:val="22"/>
    <w:qFormat/>
    <w:rsid w:val="007E2EF8"/>
    <w:rPr>
      <w:b/>
      <w:bCs/>
    </w:rPr>
  </w:style>
  <w:style w:type="paragraph" w:styleId="a6">
    <w:name w:val="No Spacing"/>
    <w:uiPriority w:val="1"/>
    <w:qFormat/>
    <w:rsid w:val="007E2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7</cp:revision>
  <dcterms:created xsi:type="dcterms:W3CDTF">2018-02-26T08:00:00Z</dcterms:created>
  <dcterms:modified xsi:type="dcterms:W3CDTF">2018-02-26T10:26:00Z</dcterms:modified>
</cp:coreProperties>
</file>